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9EFC" w14:textId="77777777" w:rsidR="00CB3C89" w:rsidRDefault="00CB3C89" w:rsidP="0036606A">
      <w:pPr>
        <w:rPr>
          <w:rFonts w:ascii="Conduit ITC Light" w:hAnsi="Conduit ITC Light"/>
          <w:b/>
          <w:color w:val="006861"/>
          <w:sz w:val="72"/>
          <w:szCs w:val="24"/>
        </w:rPr>
      </w:pPr>
    </w:p>
    <w:p w14:paraId="12D88832" w14:textId="321BF020" w:rsidR="0036606A" w:rsidRPr="001557F9" w:rsidRDefault="00CB3C89" w:rsidP="0036606A">
      <w:pPr>
        <w:rPr>
          <w:rFonts w:ascii="Conduit ITC Light" w:hAnsi="Conduit ITC Light"/>
          <w:b/>
          <w:color w:val="006861"/>
          <w:sz w:val="52"/>
          <w:szCs w:val="4"/>
        </w:rPr>
      </w:pPr>
      <w:r w:rsidRPr="00031486">
        <w:rPr>
          <w:rFonts w:ascii="Conduit ITC Light" w:hAnsi="Conduit ITC Light"/>
          <w:b/>
          <w:color w:val="006861"/>
          <w:sz w:val="68"/>
          <w:szCs w:val="20"/>
        </w:rPr>
        <w:t>MEDDELELSE</w:t>
      </w:r>
      <w:r w:rsidR="001D77BD">
        <w:rPr>
          <w:rFonts w:ascii="Conduit ITC Light" w:hAnsi="Conduit ITC Light"/>
          <w:b/>
          <w:color w:val="006861"/>
          <w:sz w:val="68"/>
          <w:szCs w:val="20"/>
        </w:rPr>
        <w:t xml:space="preserve"> TIL ALLE MEDLEMMER</w:t>
      </w:r>
      <w:r w:rsidR="001557F9" w:rsidRPr="00031486">
        <w:rPr>
          <w:rFonts w:ascii="Conduit ITC Light" w:hAnsi="Conduit ITC Light"/>
          <w:b/>
          <w:color w:val="006861"/>
          <w:sz w:val="68"/>
          <w:szCs w:val="20"/>
        </w:rPr>
        <w:t xml:space="preserve"> </w:t>
      </w:r>
    </w:p>
    <w:p w14:paraId="4C8FB645" w14:textId="77777777" w:rsidR="001557F9" w:rsidRDefault="001557F9" w:rsidP="0036606A">
      <w:pPr>
        <w:rPr>
          <w:rFonts w:ascii="Conduit ITC Light" w:hAnsi="Conduit ITC Light"/>
          <w:b/>
          <w:color w:val="01ACBE"/>
          <w:sz w:val="32"/>
          <w:szCs w:val="24"/>
        </w:rPr>
      </w:pPr>
    </w:p>
    <w:p w14:paraId="6D38B591" w14:textId="320CE3F7" w:rsidR="0036606A" w:rsidRPr="00CB3C89" w:rsidRDefault="001557F9" w:rsidP="0036606A">
      <w:pPr>
        <w:rPr>
          <w:rFonts w:ascii="Conduit ITC Light" w:hAnsi="Conduit ITC Light"/>
          <w:b/>
          <w:color w:val="01ACBE"/>
          <w:sz w:val="32"/>
          <w:szCs w:val="24"/>
        </w:rPr>
      </w:pPr>
      <w:r>
        <w:rPr>
          <w:rFonts w:ascii="Conduit ITC Light" w:hAnsi="Conduit ITC Light"/>
          <w:b/>
          <w:color w:val="01ACBE"/>
          <w:sz w:val="32"/>
          <w:szCs w:val="24"/>
        </w:rPr>
        <w:t xml:space="preserve">Kristine Falgaard stopper som formand i Frederiksberg Lærerforening </w:t>
      </w:r>
    </w:p>
    <w:p w14:paraId="23812A1C" w14:textId="77777777" w:rsidR="0036606A" w:rsidRPr="00CB3C89" w:rsidRDefault="0036606A" w:rsidP="0036606A">
      <w:pPr>
        <w:rPr>
          <w:rFonts w:ascii="Conduit ITC Light" w:hAnsi="Conduit ITC Light"/>
          <w:sz w:val="24"/>
          <w:szCs w:val="24"/>
        </w:rPr>
      </w:pPr>
    </w:p>
    <w:p w14:paraId="339A6015" w14:textId="6C394C2B" w:rsidR="0036606A" w:rsidRDefault="001D77BD" w:rsidP="0036606A">
      <w:pPr>
        <w:rPr>
          <w:rFonts w:ascii="Conduit ITC Light" w:hAnsi="Conduit ITC Light"/>
          <w:sz w:val="24"/>
          <w:szCs w:val="24"/>
        </w:rPr>
      </w:pPr>
      <w:r>
        <w:rPr>
          <w:rFonts w:ascii="Conduit ITC Light" w:hAnsi="Conduit ITC Light"/>
          <w:sz w:val="24"/>
          <w:szCs w:val="24"/>
        </w:rPr>
        <w:t xml:space="preserve">I et stykke tid har det stået klart, at vores fuldtidsfrikøbte kasserer og sagsbehandler Søren Dahlstrøm stopper i bestyrelsen og dermed også på kredskontoret med virkning fra 1. oktober 2019.  </w:t>
      </w:r>
      <w:r w:rsidR="00446452">
        <w:rPr>
          <w:rFonts w:ascii="Conduit ITC Light" w:hAnsi="Conduit ITC Light"/>
          <w:sz w:val="24"/>
          <w:szCs w:val="24"/>
        </w:rPr>
        <w:t>På</w:t>
      </w:r>
      <w:r>
        <w:rPr>
          <w:rFonts w:ascii="Conduit ITC Light" w:hAnsi="Conduit ITC Light"/>
          <w:sz w:val="24"/>
          <w:szCs w:val="24"/>
        </w:rPr>
        <w:t xml:space="preserve"> </w:t>
      </w:r>
      <w:r w:rsidR="001557F9">
        <w:rPr>
          <w:rFonts w:ascii="Conduit ITC Light" w:hAnsi="Conduit ITC Light"/>
          <w:sz w:val="24"/>
          <w:szCs w:val="24"/>
        </w:rPr>
        <w:t xml:space="preserve">baggrund </w:t>
      </w:r>
      <w:r w:rsidR="00031486">
        <w:rPr>
          <w:rFonts w:ascii="Conduit ITC Light" w:hAnsi="Conduit ITC Light"/>
          <w:sz w:val="24"/>
          <w:szCs w:val="24"/>
        </w:rPr>
        <w:t xml:space="preserve">af </w:t>
      </w:r>
      <w:r w:rsidR="00446452">
        <w:rPr>
          <w:rFonts w:ascii="Conduit ITC Light" w:hAnsi="Conduit ITC Light"/>
          <w:sz w:val="24"/>
          <w:szCs w:val="24"/>
        </w:rPr>
        <w:t>d</w:t>
      </w:r>
      <w:r w:rsidR="001557F9">
        <w:rPr>
          <w:rFonts w:ascii="Conduit ITC Light" w:hAnsi="Conduit ITC Light"/>
          <w:sz w:val="24"/>
          <w:szCs w:val="24"/>
        </w:rPr>
        <w:t>en</w:t>
      </w:r>
      <w:bookmarkStart w:id="0" w:name="_GoBack"/>
      <w:bookmarkEnd w:id="0"/>
      <w:r w:rsidR="001557F9">
        <w:rPr>
          <w:rFonts w:ascii="Conduit ITC Light" w:hAnsi="Conduit ITC Light"/>
          <w:sz w:val="24"/>
          <w:szCs w:val="24"/>
        </w:rPr>
        <w:t xml:space="preserve"> forestående ændring i Fredeirksberg Lærerforenings bestyrelses sammensætning, </w:t>
      </w:r>
      <w:r w:rsidR="00031486">
        <w:rPr>
          <w:rFonts w:ascii="Conduit ITC Light" w:hAnsi="Conduit ITC Light"/>
          <w:sz w:val="24"/>
          <w:szCs w:val="24"/>
        </w:rPr>
        <w:t>der gør det</w:t>
      </w:r>
      <w:r w:rsidR="001557F9">
        <w:rPr>
          <w:rFonts w:ascii="Conduit ITC Light" w:hAnsi="Conduit ITC Light"/>
          <w:sz w:val="24"/>
          <w:szCs w:val="24"/>
        </w:rPr>
        <w:t xml:space="preserve"> nødvendigt at indkalde til en ekstraordinær generalforsamling, har Kristine Falgaard i mandags meddelt kredsens bestyrelse, at hun stopper som kreds</w:t>
      </w:r>
      <w:r w:rsidR="00D052CA">
        <w:rPr>
          <w:rFonts w:ascii="Conduit ITC Light" w:hAnsi="Conduit ITC Light"/>
          <w:sz w:val="24"/>
          <w:szCs w:val="24"/>
        </w:rPr>
        <w:t>f</w:t>
      </w:r>
      <w:r w:rsidR="001557F9">
        <w:rPr>
          <w:rFonts w:ascii="Conduit ITC Light" w:hAnsi="Conduit ITC Light"/>
          <w:sz w:val="24"/>
          <w:szCs w:val="24"/>
        </w:rPr>
        <w:t xml:space="preserve">ormand. </w:t>
      </w:r>
    </w:p>
    <w:p w14:paraId="5EC1552C" w14:textId="39ED5BD1" w:rsidR="001557F9" w:rsidRDefault="001557F9" w:rsidP="0036606A">
      <w:pPr>
        <w:rPr>
          <w:rFonts w:ascii="Conduit ITC Light" w:hAnsi="Conduit ITC Light"/>
          <w:sz w:val="24"/>
          <w:szCs w:val="24"/>
        </w:rPr>
      </w:pPr>
    </w:p>
    <w:p w14:paraId="7B9EFC75" w14:textId="4D0C386C" w:rsidR="001557F9" w:rsidRDefault="001557F9" w:rsidP="0036606A">
      <w:pPr>
        <w:rPr>
          <w:rFonts w:ascii="Conduit ITC Light" w:hAnsi="Conduit ITC Light"/>
          <w:sz w:val="24"/>
          <w:szCs w:val="24"/>
        </w:rPr>
      </w:pPr>
      <w:r>
        <w:rPr>
          <w:rFonts w:ascii="Conduit ITC Light" w:hAnsi="Conduit ITC Light"/>
          <w:sz w:val="24"/>
          <w:szCs w:val="24"/>
        </w:rPr>
        <w:t xml:space="preserve">Kristine Falgaard </w:t>
      </w:r>
      <w:r w:rsidR="00031486">
        <w:rPr>
          <w:rFonts w:ascii="Conduit ITC Light" w:hAnsi="Conduit ITC Light"/>
          <w:sz w:val="24"/>
          <w:szCs w:val="24"/>
        </w:rPr>
        <w:t xml:space="preserve">ønsker at prøve noget nyt, og hun </w:t>
      </w:r>
      <w:r w:rsidR="002C1D04">
        <w:rPr>
          <w:rFonts w:ascii="Conduit ITC Light" w:hAnsi="Conduit ITC Light"/>
          <w:sz w:val="24"/>
          <w:szCs w:val="24"/>
        </w:rPr>
        <w:t xml:space="preserve">finder, at </w:t>
      </w:r>
      <w:r w:rsidR="00446452">
        <w:rPr>
          <w:rFonts w:ascii="Conduit ITC Light" w:hAnsi="Conduit ITC Light"/>
          <w:sz w:val="24"/>
          <w:szCs w:val="24"/>
        </w:rPr>
        <w:t xml:space="preserve">det </w:t>
      </w:r>
      <w:r w:rsidR="00031486">
        <w:rPr>
          <w:rFonts w:ascii="Conduit ITC Light" w:hAnsi="Conduit ITC Light"/>
          <w:sz w:val="24"/>
          <w:szCs w:val="24"/>
        </w:rPr>
        <w:t xml:space="preserve">nu er et godt tidspunkt at </w:t>
      </w:r>
      <w:r w:rsidR="00446452">
        <w:rPr>
          <w:rFonts w:ascii="Conduit ITC Light" w:hAnsi="Conduit ITC Light"/>
          <w:sz w:val="24"/>
          <w:szCs w:val="24"/>
        </w:rPr>
        <w:t>stoppe</w:t>
      </w:r>
      <w:r w:rsidR="00031486">
        <w:rPr>
          <w:rFonts w:ascii="Conduit ITC Light" w:hAnsi="Conduit ITC Light"/>
          <w:sz w:val="24"/>
          <w:szCs w:val="24"/>
        </w:rPr>
        <w:t>.</w:t>
      </w:r>
      <w:r>
        <w:rPr>
          <w:rFonts w:ascii="Conduit ITC Light" w:hAnsi="Conduit ITC Light"/>
          <w:sz w:val="24"/>
          <w:szCs w:val="24"/>
        </w:rPr>
        <w:t xml:space="preserve"> Kredsens betyrelse </w:t>
      </w:r>
      <w:r w:rsidR="00031486">
        <w:rPr>
          <w:rFonts w:ascii="Conduit ITC Light" w:hAnsi="Conduit ITC Light"/>
          <w:sz w:val="24"/>
          <w:szCs w:val="24"/>
        </w:rPr>
        <w:t xml:space="preserve">resepkterer og </w:t>
      </w:r>
      <w:r>
        <w:rPr>
          <w:rFonts w:ascii="Conduit ITC Light" w:hAnsi="Conduit ITC Light"/>
          <w:sz w:val="24"/>
          <w:szCs w:val="24"/>
        </w:rPr>
        <w:t>bakker op om Kristines beslutning.</w:t>
      </w:r>
    </w:p>
    <w:p w14:paraId="7074BF54" w14:textId="77777777" w:rsidR="001557F9" w:rsidRDefault="001557F9" w:rsidP="0036606A">
      <w:pPr>
        <w:rPr>
          <w:rFonts w:ascii="Conduit ITC Light" w:hAnsi="Conduit ITC Light"/>
          <w:sz w:val="24"/>
          <w:szCs w:val="24"/>
        </w:rPr>
      </w:pPr>
    </w:p>
    <w:p w14:paraId="3D598302" w14:textId="6D507BB2" w:rsidR="00031486" w:rsidRDefault="001557F9" w:rsidP="0036606A">
      <w:pPr>
        <w:rPr>
          <w:rFonts w:ascii="Conduit ITC Light" w:hAnsi="Conduit ITC Light"/>
          <w:sz w:val="24"/>
          <w:szCs w:val="24"/>
        </w:rPr>
      </w:pPr>
      <w:r>
        <w:rPr>
          <w:rFonts w:ascii="Conduit ITC Light" w:hAnsi="Conduit ITC Light"/>
          <w:sz w:val="24"/>
          <w:szCs w:val="24"/>
        </w:rPr>
        <w:t xml:space="preserve">Kristine </w:t>
      </w:r>
      <w:r w:rsidR="00031486">
        <w:rPr>
          <w:rFonts w:ascii="Conduit ITC Light" w:hAnsi="Conduit ITC Light"/>
          <w:sz w:val="24"/>
          <w:szCs w:val="24"/>
        </w:rPr>
        <w:t xml:space="preserve">Falgaard </w:t>
      </w:r>
      <w:r w:rsidR="00446452">
        <w:rPr>
          <w:rFonts w:ascii="Conduit ITC Light" w:hAnsi="Conduit ITC Light"/>
          <w:sz w:val="24"/>
          <w:szCs w:val="24"/>
        </w:rPr>
        <w:t>fratræder</w:t>
      </w:r>
      <w:r w:rsidR="002C1D04">
        <w:rPr>
          <w:rFonts w:ascii="Conduit ITC Light" w:hAnsi="Conduit ITC Light"/>
          <w:sz w:val="24"/>
          <w:szCs w:val="24"/>
        </w:rPr>
        <w:t xml:space="preserve"> som formand med øjeblikkelig virkning</w:t>
      </w:r>
      <w:r w:rsidR="00031486">
        <w:rPr>
          <w:rFonts w:ascii="Conduit ITC Light" w:hAnsi="Conduit ITC Light"/>
          <w:sz w:val="24"/>
          <w:szCs w:val="24"/>
        </w:rPr>
        <w:t>,</w:t>
      </w:r>
      <w:r w:rsidR="002C1D04">
        <w:rPr>
          <w:rFonts w:ascii="Conduit ITC Light" w:hAnsi="Conduit ITC Light"/>
          <w:sz w:val="24"/>
          <w:szCs w:val="24"/>
        </w:rPr>
        <w:t xml:space="preserve"> og kredsens næstformand Lasse Hansen er derfor</w:t>
      </w:r>
      <w:r w:rsidR="00031486">
        <w:rPr>
          <w:rFonts w:ascii="Conduit ITC Light" w:hAnsi="Conduit ITC Light"/>
          <w:sz w:val="24"/>
          <w:szCs w:val="24"/>
        </w:rPr>
        <w:t>, jf</w:t>
      </w:r>
      <w:r w:rsidR="00446452">
        <w:rPr>
          <w:rFonts w:ascii="Conduit ITC Light" w:hAnsi="Conduit ITC Light"/>
          <w:sz w:val="24"/>
          <w:szCs w:val="24"/>
        </w:rPr>
        <w:t>.</w:t>
      </w:r>
      <w:r w:rsidR="00031486">
        <w:rPr>
          <w:rFonts w:ascii="Conduit ITC Light" w:hAnsi="Conduit ITC Light"/>
          <w:sz w:val="24"/>
          <w:szCs w:val="24"/>
        </w:rPr>
        <w:t xml:space="preserve"> foreningens vedtægter,</w:t>
      </w:r>
      <w:r w:rsidR="002C1D04">
        <w:rPr>
          <w:rFonts w:ascii="Conduit ITC Light" w:hAnsi="Conduit ITC Light"/>
          <w:sz w:val="24"/>
          <w:szCs w:val="24"/>
        </w:rPr>
        <w:t xml:space="preserve"> fungerende formand frem til </w:t>
      </w:r>
      <w:r w:rsidR="00446452">
        <w:rPr>
          <w:rFonts w:ascii="Conduit ITC Light" w:hAnsi="Conduit ITC Light"/>
          <w:sz w:val="24"/>
          <w:szCs w:val="24"/>
        </w:rPr>
        <w:t>d</w:t>
      </w:r>
      <w:r w:rsidR="002C1D04">
        <w:rPr>
          <w:rFonts w:ascii="Conduit ITC Light" w:hAnsi="Conduit ITC Light"/>
          <w:sz w:val="24"/>
          <w:szCs w:val="24"/>
        </w:rPr>
        <w:t>en ekstrao</w:t>
      </w:r>
      <w:r w:rsidR="00D052CA">
        <w:rPr>
          <w:rFonts w:ascii="Conduit ITC Light" w:hAnsi="Conduit ITC Light"/>
          <w:sz w:val="24"/>
          <w:szCs w:val="24"/>
        </w:rPr>
        <w:t>rdinær</w:t>
      </w:r>
      <w:r w:rsidR="00446452">
        <w:rPr>
          <w:rFonts w:ascii="Conduit ITC Light" w:hAnsi="Conduit ITC Light"/>
          <w:sz w:val="24"/>
          <w:szCs w:val="24"/>
        </w:rPr>
        <w:t>e</w:t>
      </w:r>
      <w:r w:rsidR="002C1D04">
        <w:rPr>
          <w:rFonts w:ascii="Conduit ITC Light" w:hAnsi="Conduit ITC Light"/>
          <w:sz w:val="24"/>
          <w:szCs w:val="24"/>
        </w:rPr>
        <w:t xml:space="preserve"> genelralforsamling. </w:t>
      </w:r>
    </w:p>
    <w:p w14:paraId="61BFC782" w14:textId="4DB74E63" w:rsidR="00031486" w:rsidRDefault="00031486" w:rsidP="0036606A">
      <w:pPr>
        <w:rPr>
          <w:rFonts w:ascii="Conduit ITC Light" w:hAnsi="Conduit ITC Light"/>
          <w:sz w:val="24"/>
          <w:szCs w:val="24"/>
        </w:rPr>
      </w:pPr>
    </w:p>
    <w:p w14:paraId="5B8ABEC2" w14:textId="25C3B3A8" w:rsidR="00B979A0" w:rsidRDefault="00B979A0" w:rsidP="0036606A">
      <w:pPr>
        <w:rPr>
          <w:rFonts w:ascii="Conduit ITC Light" w:hAnsi="Conduit ITC Light"/>
          <w:sz w:val="24"/>
          <w:szCs w:val="24"/>
        </w:rPr>
      </w:pPr>
      <w:r>
        <w:rPr>
          <w:rFonts w:ascii="Conduit ITC Light" w:hAnsi="Conduit ITC Light"/>
          <w:sz w:val="24"/>
          <w:szCs w:val="24"/>
        </w:rPr>
        <w:t>Foreningens</w:t>
      </w:r>
      <w:r w:rsidR="00031486">
        <w:rPr>
          <w:rFonts w:ascii="Conduit ITC Light" w:hAnsi="Conduit ITC Light"/>
          <w:sz w:val="24"/>
          <w:szCs w:val="24"/>
        </w:rPr>
        <w:t xml:space="preserve"> bestyrelse har </w:t>
      </w:r>
      <w:r w:rsidR="00D052CA">
        <w:rPr>
          <w:rFonts w:ascii="Conduit ITC Light" w:hAnsi="Conduit ITC Light"/>
          <w:sz w:val="24"/>
          <w:szCs w:val="24"/>
        </w:rPr>
        <w:t>besluttet</w:t>
      </w:r>
      <w:r w:rsidR="00031486">
        <w:rPr>
          <w:rFonts w:ascii="Conduit ITC Light" w:hAnsi="Conduit ITC Light"/>
          <w:sz w:val="24"/>
          <w:szCs w:val="24"/>
        </w:rPr>
        <w:t xml:space="preserve">, at den ekstraordinære generalforsamling finder sted onsdag den 23. oktober 2019. </w:t>
      </w:r>
      <w:r w:rsidR="00D052CA">
        <w:rPr>
          <w:rFonts w:ascii="Conduit ITC Light" w:hAnsi="Conduit ITC Light"/>
          <w:sz w:val="24"/>
          <w:szCs w:val="24"/>
        </w:rPr>
        <w:t>Dermed sikres potientielle</w:t>
      </w:r>
      <w:r>
        <w:rPr>
          <w:rFonts w:ascii="Conduit ITC Light" w:hAnsi="Conduit ITC Light"/>
          <w:sz w:val="24"/>
          <w:szCs w:val="24"/>
        </w:rPr>
        <w:t xml:space="preserve"> kandidater</w:t>
      </w:r>
      <w:r w:rsidR="00D052CA">
        <w:rPr>
          <w:rFonts w:ascii="Conduit ITC Light" w:hAnsi="Conduit ITC Light"/>
          <w:sz w:val="24"/>
          <w:szCs w:val="24"/>
        </w:rPr>
        <w:t xml:space="preserve"> tid til at træffe beslutning om </w:t>
      </w:r>
      <w:r w:rsidR="00446452">
        <w:rPr>
          <w:rFonts w:ascii="Conduit ITC Light" w:hAnsi="Conduit ITC Light"/>
          <w:sz w:val="24"/>
          <w:szCs w:val="24"/>
        </w:rPr>
        <w:t xml:space="preserve">hvorvidt de ønsker </w:t>
      </w:r>
      <w:r w:rsidR="00D052CA">
        <w:rPr>
          <w:rFonts w:ascii="Conduit ITC Light" w:hAnsi="Conduit ITC Light"/>
          <w:sz w:val="24"/>
          <w:szCs w:val="24"/>
        </w:rPr>
        <w:t>at stille op</w:t>
      </w:r>
      <w:r w:rsidR="00446452">
        <w:rPr>
          <w:rFonts w:ascii="Conduit ITC Light" w:hAnsi="Conduit ITC Light"/>
          <w:sz w:val="24"/>
          <w:szCs w:val="24"/>
        </w:rPr>
        <w:t>,</w:t>
      </w:r>
      <w:r w:rsidR="00D052CA">
        <w:rPr>
          <w:rFonts w:ascii="Conduit ITC Light" w:hAnsi="Conduit ITC Light"/>
          <w:sz w:val="24"/>
          <w:szCs w:val="24"/>
        </w:rPr>
        <w:t xml:space="preserve"> og </w:t>
      </w:r>
      <w:r w:rsidR="00446452">
        <w:rPr>
          <w:rFonts w:ascii="Conduit ITC Light" w:hAnsi="Conduit ITC Light"/>
          <w:sz w:val="24"/>
          <w:szCs w:val="24"/>
        </w:rPr>
        <w:t xml:space="preserve">får samtidig </w:t>
      </w:r>
      <w:r w:rsidR="00772786">
        <w:rPr>
          <w:rFonts w:ascii="Conduit ITC Light" w:hAnsi="Conduit ITC Light"/>
          <w:sz w:val="24"/>
          <w:szCs w:val="24"/>
        </w:rPr>
        <w:t xml:space="preserve">mulighed for </w:t>
      </w:r>
      <w:r w:rsidR="00D052CA">
        <w:rPr>
          <w:rFonts w:ascii="Conduit ITC Light" w:hAnsi="Conduit ITC Light"/>
          <w:sz w:val="24"/>
          <w:szCs w:val="24"/>
        </w:rPr>
        <w:t xml:space="preserve">at gøre opmærksom på </w:t>
      </w:r>
      <w:r w:rsidR="00446452">
        <w:rPr>
          <w:rFonts w:ascii="Conduit ITC Light" w:hAnsi="Conduit ITC Light"/>
          <w:sz w:val="24"/>
          <w:szCs w:val="24"/>
        </w:rPr>
        <w:t xml:space="preserve">deres </w:t>
      </w:r>
      <w:r w:rsidR="00D052CA">
        <w:rPr>
          <w:rFonts w:ascii="Conduit ITC Light" w:hAnsi="Conduit ITC Light"/>
          <w:sz w:val="24"/>
          <w:szCs w:val="24"/>
        </w:rPr>
        <w:t>kandidatur forud for generaforsamlingen</w:t>
      </w:r>
      <w:r>
        <w:rPr>
          <w:rFonts w:ascii="Conduit ITC Light" w:hAnsi="Conduit ITC Light"/>
          <w:sz w:val="24"/>
          <w:szCs w:val="24"/>
        </w:rPr>
        <w:t xml:space="preserve">.  Det er bestyrelsens håb og hensigt, at der på generalforsamlingen sættes et stærkt hold, der kan føre </w:t>
      </w:r>
      <w:r w:rsidR="00446452">
        <w:rPr>
          <w:rFonts w:ascii="Conduit ITC Light" w:hAnsi="Conduit ITC Light"/>
          <w:sz w:val="24"/>
          <w:szCs w:val="24"/>
        </w:rPr>
        <w:t>Frederiksberg Lærerforening</w:t>
      </w:r>
      <w:r>
        <w:rPr>
          <w:rFonts w:ascii="Conduit ITC Light" w:hAnsi="Conduit ITC Light"/>
          <w:sz w:val="24"/>
          <w:szCs w:val="24"/>
        </w:rPr>
        <w:t xml:space="preserve"> godt og sikkert ind i en spændende og begivenhedsrig fremtid.</w:t>
      </w:r>
    </w:p>
    <w:p w14:paraId="43D007BF" w14:textId="77777777" w:rsidR="00B979A0" w:rsidRDefault="00B979A0" w:rsidP="00B979A0">
      <w:pPr>
        <w:jc w:val="center"/>
        <w:rPr>
          <w:rFonts w:ascii="Conduit ITC Light" w:hAnsi="Conduit ITC Light"/>
          <w:sz w:val="24"/>
          <w:szCs w:val="24"/>
        </w:rPr>
      </w:pPr>
    </w:p>
    <w:p w14:paraId="0E928E23" w14:textId="77777777" w:rsidR="00B979A0" w:rsidRDefault="00B979A0" w:rsidP="00B979A0">
      <w:pPr>
        <w:jc w:val="center"/>
        <w:rPr>
          <w:rFonts w:ascii="Conduit ITC Light" w:hAnsi="Conduit ITC Light"/>
          <w:b/>
          <w:bCs/>
          <w:sz w:val="24"/>
          <w:szCs w:val="24"/>
        </w:rPr>
      </w:pPr>
    </w:p>
    <w:p w14:paraId="32387CC8" w14:textId="77777777" w:rsidR="00B979A0" w:rsidRDefault="00B979A0" w:rsidP="00B979A0">
      <w:pPr>
        <w:jc w:val="center"/>
        <w:rPr>
          <w:rFonts w:ascii="Conduit ITC Light" w:hAnsi="Conduit ITC Light"/>
          <w:b/>
          <w:bCs/>
          <w:sz w:val="24"/>
          <w:szCs w:val="24"/>
        </w:rPr>
      </w:pPr>
    </w:p>
    <w:p w14:paraId="3FB18BEE" w14:textId="2763942E" w:rsidR="00B979A0" w:rsidRPr="00B979A0" w:rsidRDefault="00B979A0" w:rsidP="00B979A0">
      <w:pPr>
        <w:jc w:val="center"/>
        <w:rPr>
          <w:rFonts w:ascii="Conduit ITC Light" w:hAnsi="Conduit ITC Light"/>
          <w:b/>
          <w:bCs/>
          <w:sz w:val="24"/>
          <w:szCs w:val="24"/>
        </w:rPr>
      </w:pPr>
      <w:r w:rsidRPr="00B979A0">
        <w:rPr>
          <w:rFonts w:ascii="Conduit ITC Light" w:hAnsi="Conduit ITC Light"/>
          <w:b/>
          <w:bCs/>
          <w:sz w:val="24"/>
          <w:szCs w:val="24"/>
        </w:rPr>
        <w:t>Venlig hilsen</w:t>
      </w:r>
    </w:p>
    <w:p w14:paraId="1EEFD832" w14:textId="687B68A2" w:rsidR="0036606A" w:rsidRPr="00CB3C89" w:rsidRDefault="00B979A0" w:rsidP="00B979A0">
      <w:pPr>
        <w:jc w:val="center"/>
        <w:rPr>
          <w:rFonts w:ascii="Conduit ITC Light" w:hAnsi="Conduit ITC Light"/>
          <w:color w:val="505150"/>
          <w:sz w:val="22"/>
          <w:szCs w:val="24"/>
        </w:rPr>
      </w:pPr>
      <w:r>
        <w:rPr>
          <w:rFonts w:ascii="Conduit ITC Light" w:hAnsi="Conduit ITC Light"/>
          <w:sz w:val="24"/>
          <w:szCs w:val="24"/>
        </w:rPr>
        <w:t>Bestyrelsen i Frederiksberg Lærerf</w:t>
      </w:r>
      <w:r w:rsidR="00446452">
        <w:rPr>
          <w:rFonts w:ascii="Conduit ITC Light" w:hAnsi="Conduit ITC Light"/>
          <w:sz w:val="24"/>
          <w:szCs w:val="24"/>
        </w:rPr>
        <w:t>o</w:t>
      </w:r>
      <w:r>
        <w:rPr>
          <w:rFonts w:ascii="Conduit ITC Light" w:hAnsi="Conduit ITC Light"/>
          <w:sz w:val="24"/>
          <w:szCs w:val="24"/>
        </w:rPr>
        <w:t>rening</w:t>
      </w:r>
    </w:p>
    <w:p w14:paraId="481B0705" w14:textId="77777777" w:rsidR="00C27C36" w:rsidRPr="00CB3C89" w:rsidRDefault="00C27C36" w:rsidP="00FE3C37">
      <w:pPr>
        <w:pStyle w:val="Underskrift"/>
        <w:rPr>
          <w:rFonts w:ascii="Conduit ITC Light" w:hAnsi="Conduit ITC Light"/>
          <w:sz w:val="24"/>
          <w:szCs w:val="24"/>
        </w:rPr>
      </w:pPr>
    </w:p>
    <w:sectPr w:rsidR="00C27C36" w:rsidRPr="00CB3C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7AD4" w14:textId="77777777" w:rsidR="00942084" w:rsidRDefault="00942084">
      <w:r>
        <w:separator/>
      </w:r>
    </w:p>
  </w:endnote>
  <w:endnote w:type="continuationSeparator" w:id="0">
    <w:p w14:paraId="059BC8D5" w14:textId="77777777" w:rsidR="00942084" w:rsidRDefault="0094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duit ITC Light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AFD8" w14:textId="77777777" w:rsidR="001D77BD" w:rsidRDefault="001D77BD" w:rsidP="00D339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78F050D" w14:textId="77777777" w:rsidR="001D77BD" w:rsidRDefault="001D77BD" w:rsidP="00E3301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CF81" w14:textId="490604B9" w:rsidR="001D77BD" w:rsidRDefault="001D77BD" w:rsidP="00D339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410F9889" w14:textId="77777777" w:rsidR="001D77BD" w:rsidRDefault="001D77BD" w:rsidP="00E33014">
    <w:pPr>
      <w:pStyle w:val="Sidefod"/>
      <w:tabs>
        <w:tab w:val="left" w:pos="2028"/>
      </w:tabs>
      <w:ind w:right="360"/>
      <w:jc w:val="left"/>
    </w:pPr>
    <w:r>
      <w:rPr>
        <w:noProof/>
        <w:lang w:val="da-DK" w:eastAsia="da-DK"/>
      </w:rPr>
      <w:drawing>
        <wp:anchor distT="0" distB="0" distL="114300" distR="114300" simplePos="0" relativeHeight="251663360" behindDoc="1" locked="0" layoutInCell="1" allowOverlap="1" wp14:anchorId="35776BAC" wp14:editId="2C072BAE">
          <wp:simplePos x="0" y="0"/>
          <wp:positionH relativeFrom="margin">
            <wp:posOffset>-422910</wp:posOffset>
          </wp:positionH>
          <wp:positionV relativeFrom="margin">
            <wp:posOffset>7929245</wp:posOffset>
          </wp:positionV>
          <wp:extent cx="7541895" cy="1355725"/>
          <wp:effectExtent l="0" t="0" r="1905" b="0"/>
          <wp:wrapNone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bund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355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85BB" w14:textId="6A78C04D" w:rsidR="001D77BD" w:rsidRPr="00FE3C37" w:rsidRDefault="001D77BD" w:rsidP="00E33014">
    <w:pPr>
      <w:pStyle w:val="Sidefod"/>
      <w:ind w:right="360"/>
    </w:pPr>
    <w:r>
      <w:rPr>
        <w:noProof/>
        <w:lang w:val="da-DK" w:eastAsia="da-DK"/>
      </w:rPr>
      <w:drawing>
        <wp:anchor distT="0" distB="0" distL="114300" distR="114300" simplePos="0" relativeHeight="251664384" behindDoc="1" locked="0" layoutInCell="1" allowOverlap="1" wp14:anchorId="4063851E" wp14:editId="1306FC84">
          <wp:simplePos x="0" y="0"/>
          <wp:positionH relativeFrom="column">
            <wp:posOffset>-456565</wp:posOffset>
          </wp:positionH>
          <wp:positionV relativeFrom="paragraph">
            <wp:posOffset>-913765</wp:posOffset>
          </wp:positionV>
          <wp:extent cx="7540046" cy="911806"/>
          <wp:effectExtent l="0" t="0" r="3810" b="3175"/>
          <wp:wrapNone/>
          <wp:docPr id="39" name="Bille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f_footer_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46" cy="91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012C" w14:textId="77777777" w:rsidR="00942084" w:rsidRDefault="00942084">
      <w:r>
        <w:separator/>
      </w:r>
    </w:p>
  </w:footnote>
  <w:footnote w:type="continuationSeparator" w:id="0">
    <w:p w14:paraId="4A00C6C9" w14:textId="77777777" w:rsidR="00942084" w:rsidRDefault="0094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A01A" w14:textId="77777777" w:rsidR="001D77BD" w:rsidRDefault="001D77BD" w:rsidP="00FE3C37">
    <w:pPr>
      <w:pStyle w:val="Sidehoved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3F87" w14:textId="77777777" w:rsidR="001D77BD" w:rsidRPr="00FE3C37" w:rsidRDefault="001D77BD" w:rsidP="00FE3C37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2CE88D3B" wp14:editId="49BAB1D6">
          <wp:simplePos x="0" y="0"/>
          <wp:positionH relativeFrom="margin">
            <wp:posOffset>-422910</wp:posOffset>
          </wp:positionH>
          <wp:positionV relativeFrom="margin">
            <wp:posOffset>-1163320</wp:posOffset>
          </wp:positionV>
          <wp:extent cx="7543800" cy="1568450"/>
          <wp:effectExtent l="0" t="0" r="0" b="6350"/>
          <wp:wrapSquare wrapText="bothSides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B6162"/>
    <w:multiLevelType w:val="hybridMultilevel"/>
    <w:tmpl w:val="102E2AEC"/>
    <w:lvl w:ilvl="0" w:tplc="A93E4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995CE6"/>
    <w:multiLevelType w:val="hybridMultilevel"/>
    <w:tmpl w:val="068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5210F"/>
    <w:multiLevelType w:val="hybridMultilevel"/>
    <w:tmpl w:val="1362EE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B62D1"/>
    <w:multiLevelType w:val="hybridMultilevel"/>
    <w:tmpl w:val="60120F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E3C37"/>
    <w:rsid w:val="00002B48"/>
    <w:rsid w:val="00031486"/>
    <w:rsid w:val="00060665"/>
    <w:rsid w:val="001557F9"/>
    <w:rsid w:val="001D77BD"/>
    <w:rsid w:val="002008B2"/>
    <w:rsid w:val="0029075A"/>
    <w:rsid w:val="002C1D04"/>
    <w:rsid w:val="002E1CE6"/>
    <w:rsid w:val="0036606A"/>
    <w:rsid w:val="00387FB5"/>
    <w:rsid w:val="003B56B0"/>
    <w:rsid w:val="00446452"/>
    <w:rsid w:val="00463C48"/>
    <w:rsid w:val="00542F66"/>
    <w:rsid w:val="00587A6D"/>
    <w:rsid w:val="005B24E0"/>
    <w:rsid w:val="005F5BC9"/>
    <w:rsid w:val="0060280C"/>
    <w:rsid w:val="00650C0C"/>
    <w:rsid w:val="006B2254"/>
    <w:rsid w:val="006E282C"/>
    <w:rsid w:val="007077CE"/>
    <w:rsid w:val="00772786"/>
    <w:rsid w:val="00786A8E"/>
    <w:rsid w:val="008320F9"/>
    <w:rsid w:val="008A6458"/>
    <w:rsid w:val="00914685"/>
    <w:rsid w:val="00942084"/>
    <w:rsid w:val="009B2568"/>
    <w:rsid w:val="00AC164B"/>
    <w:rsid w:val="00B65723"/>
    <w:rsid w:val="00B979A0"/>
    <w:rsid w:val="00C24838"/>
    <w:rsid w:val="00C27C36"/>
    <w:rsid w:val="00CB3C89"/>
    <w:rsid w:val="00CE3392"/>
    <w:rsid w:val="00D052CA"/>
    <w:rsid w:val="00D33918"/>
    <w:rsid w:val="00DF57D0"/>
    <w:rsid w:val="00E33014"/>
    <w:rsid w:val="00ED3A50"/>
    <w:rsid w:val="00EF4161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D8735"/>
  <w15:docId w15:val="{386B8B7B-BC64-4F83-90B4-226BF9E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Pr>
      <w:sz w:val="24"/>
      <w:szCs w:val="24"/>
    </w:rPr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SidefodTegn">
    <w:name w:val="Sidefod Tegn"/>
    <w:basedOn w:val="Standardskrifttypeiafsnit"/>
    <w:link w:val="Sidefod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el-Normal"/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pPr>
      <w:spacing w:after="200"/>
    </w:pPr>
    <w:rPr>
      <w:color w:val="262626" w:themeColor="text1" w:themeTint="D9"/>
      <w:szCs w:val="20"/>
    </w:rPr>
  </w:style>
  <w:style w:type="character" w:customStyle="1" w:styleId="BrdtekstTegn">
    <w:name w:val="Brødtekst Tegn"/>
    <w:basedOn w:val="Standardskrifttypeiafsnit"/>
    <w:link w:val="Brdtekst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pPr>
      <w:spacing w:after="480"/>
    </w:pPr>
  </w:style>
  <w:style w:type="paragraph" w:styleId="Underskrift">
    <w:name w:val="Signature"/>
    <w:basedOn w:val="Normal"/>
    <w:link w:val="UnderskriftTegn"/>
    <w:pPr>
      <w:spacing w:after="720"/>
    </w:pPr>
  </w:style>
  <w:style w:type="character" w:customStyle="1" w:styleId="UnderskriftTegn">
    <w:name w:val="Underskrift Tegn"/>
    <w:basedOn w:val="Standardskrifttypeiafsnit"/>
    <w:link w:val="Underskrift"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color w:val="262626" w:themeColor="text1" w:themeTint="D9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 w:val="18"/>
      <w:szCs w:val="18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StrktcitatTegn">
    <w:name w:val="Stærkt citat Tegn"/>
    <w:basedOn w:val="Standardskrifttypeiafsnit"/>
    <w:link w:val="Strktcitat"/>
    <w:rPr>
      <w:b/>
      <w:bCs/>
      <w:i/>
      <w:iCs/>
      <w:color w:val="990000" w:themeColor="accent1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qFormat/>
    <w:rPr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rPr>
      <w:i/>
      <w:iCs/>
      <w:color w:val="000000" w:themeColor="text1"/>
      <w:sz w:val="2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titel">
    <w:name w:val="Subtitle"/>
    <w:basedOn w:val="Normal"/>
    <w:next w:val="Normal"/>
    <w:link w:val="Underti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Titel">
    <w:name w:val="Title"/>
    <w:basedOn w:val="Normal"/>
    <w:next w:val="Normal"/>
    <w:link w:val="TitelTegn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styleId="Sidetal">
    <w:name w:val="page number"/>
    <w:basedOn w:val="Standardskrifttypeiafsnit"/>
    <w:uiPriority w:val="99"/>
    <w:semiHidden/>
    <w:unhideWhenUsed/>
    <w:rsid w:val="00E33014"/>
  </w:style>
  <w:style w:type="character" w:styleId="Fodnotehenvisning">
    <w:name w:val="footnote reference"/>
    <w:basedOn w:val="Standardskrifttypeiafsnit"/>
    <w:uiPriority w:val="99"/>
    <w:semiHidden/>
    <w:unhideWhenUsed/>
    <w:rsid w:val="00002B48"/>
    <w:rPr>
      <w:vertAlign w:val="superscript"/>
    </w:rPr>
  </w:style>
  <w:style w:type="paragraph" w:customStyle="1" w:styleId="TableHeadingLeft">
    <w:name w:val="Table Heading Left"/>
    <w:basedOn w:val="Normal"/>
    <w:rsid w:val="001557F9"/>
    <w:pPr>
      <w:spacing w:before="40" w:after="40"/>
    </w:pPr>
    <w:rPr>
      <w:rFonts w:ascii="Calibri" w:eastAsiaTheme="minorHAnsi" w:hAnsi="Calibri" w:cs="Calibri"/>
      <w:color w:val="262626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076E-9025-456C-A666-07AEB370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Boni</dc:creator>
  <cp:keywords/>
  <dc:description/>
  <cp:lastModifiedBy>Søren Dahlstrøm</cp:lastModifiedBy>
  <cp:revision>2</cp:revision>
  <cp:lastPrinted>2019-09-18T09:49:00Z</cp:lastPrinted>
  <dcterms:created xsi:type="dcterms:W3CDTF">2019-09-18T14:40:00Z</dcterms:created>
  <dcterms:modified xsi:type="dcterms:W3CDTF">2019-09-18T14:40:00Z</dcterms:modified>
  <cp:category/>
</cp:coreProperties>
</file>