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28" w:rsidRPr="00645928" w:rsidRDefault="00645928" w:rsidP="00645928">
      <w:pPr>
        <w:jc w:val="right"/>
      </w:pPr>
      <w:bookmarkStart w:id="0" w:name="_GoBack"/>
      <w:bookmarkEnd w:id="0"/>
      <w:r w:rsidRPr="00645928">
        <w:t>Frederiksberg d. 16. december 2014</w:t>
      </w:r>
    </w:p>
    <w:p w:rsidR="00645928" w:rsidRPr="00645928" w:rsidRDefault="00645928" w:rsidP="00645928">
      <w:pPr>
        <w:rPr>
          <w:b/>
        </w:rPr>
      </w:pPr>
      <w:r w:rsidRPr="00645928">
        <w:rPr>
          <w:b/>
        </w:rPr>
        <w:t>Kære lærere og børnehaveklasseledere.</w:t>
      </w:r>
    </w:p>
    <w:p w:rsidR="00645928" w:rsidRPr="00AE372C" w:rsidRDefault="00645928" w:rsidP="00645928">
      <w:r w:rsidRPr="00AE372C">
        <w:t>I dag har Frederiksberg Kommune v. direktør Inger Andersen og skolechef Gorm Bagger Andersen udsendt et brev til jer alle – et brev, som beskriver de rammer, som vil være udgangspunktet for tilrettelæggelsen af vores arbejdstid fra d. 1. august 2014.</w:t>
      </w:r>
    </w:p>
    <w:p w:rsidR="006B2665" w:rsidRPr="00AE372C" w:rsidRDefault="00645928" w:rsidP="00645928">
      <w:r w:rsidRPr="00AE372C">
        <w:t xml:space="preserve">Det er vigtigt for bestyrelsen at understrege, at de udmeldte rammer </w:t>
      </w:r>
      <w:r w:rsidRPr="00AE372C">
        <w:rPr>
          <w:b/>
        </w:rPr>
        <w:t>IKKE</w:t>
      </w:r>
      <w:r w:rsidRPr="00AE372C">
        <w:t xml:space="preserve"> er fremkommet som led i en aftale med Frederiksberg Lærerforening. Frederiksberg Kommune har ikke villet indgå en aftale om lærernes arbejdstid pr. 1. august 2014 med FLF.</w:t>
      </w:r>
    </w:p>
    <w:p w:rsidR="00645928" w:rsidRPr="00AE372C" w:rsidRDefault="00645928" w:rsidP="00645928">
      <w:r w:rsidRPr="00AE372C">
        <w:t>Eller sagt på en anden måde: De udmeldte rammer og principper er alene Frederiksberg Kommunes ansvar og kompetence.</w:t>
      </w:r>
    </w:p>
    <w:p w:rsidR="00645928" w:rsidRDefault="00645928" w:rsidP="00645928">
      <w:r w:rsidRPr="00AE372C">
        <w:t>Vi opfordrer jer derfor til – såfremt I har spørgsmål til forvaltningens brev – at s</w:t>
      </w:r>
      <w:r>
        <w:t>tille dem til jeres ledelser men henblik på</w:t>
      </w:r>
      <w:r w:rsidRPr="00AE372C">
        <w:t xml:space="preserve"> evt. videreformidling til forvaltningen, og vi opfordrer til at I bidrager aktivt i de nedsatte pædagogiske og faglige udvalg (herunder MED-udvalget) om folkeskolereformen og om tilrettelæggelsen af det kommende arbejdsår.</w:t>
      </w:r>
    </w:p>
    <w:p w:rsidR="006B2665" w:rsidRPr="00AE372C" w:rsidRDefault="006B2665" w:rsidP="00645928">
      <w:r>
        <w:t>V</w:t>
      </w:r>
      <w:r w:rsidRPr="00AE372C">
        <w:t>ores vigtigste opgave er at sikre, at vi fastholder og udvikler et godt arbejdsmiljø under Lov 409. Det vil være bestyrelsens største prioritet i de kommende måneder.</w:t>
      </w:r>
    </w:p>
    <w:p w:rsidR="00645928" w:rsidRPr="00AE372C" w:rsidRDefault="00645928" w:rsidP="00645928">
      <w:r w:rsidRPr="00AE372C">
        <w:t>FLF ønsker fortsat at indgå gode aftaler på de enkelte skoler. Vi ønsker at sikre alle medlemmer fælles rammer for fleksibilitet og professionelt råderum. Men som udgangspunkt er det Lov 409, bilag 2.1, som er gældende for de arbejdstidsbestemmelser, vi skal arbejde under fra 1. august 2014.</w:t>
      </w:r>
    </w:p>
    <w:p w:rsidR="00645928" w:rsidRPr="00AE372C" w:rsidRDefault="00645928" w:rsidP="00645928">
      <w:pPr>
        <w:spacing w:after="120"/>
        <w:rPr>
          <w:i/>
        </w:rPr>
      </w:pPr>
      <w:r w:rsidRPr="00AE372C">
        <w:t>I</w:t>
      </w:r>
      <w:r>
        <w:t xml:space="preserve"> forvaltning</w:t>
      </w:r>
      <w:r w:rsidRPr="00AE372C">
        <w:t>ens udsendte brev til lærerne (og børnehaveklasselederne, red.) lægges der op til at den enkelte lærer – efter aftale med ledelsen – kan lægge dele af sin arbejdstid udenfor arbejdspladsen. Det er efter vores opfattelse i str</w:t>
      </w:r>
      <w:r w:rsidR="00A06A34">
        <w:t>id med Lov 409,</w:t>
      </w:r>
      <w:r w:rsidR="00A06A34" w:rsidRPr="00AE372C">
        <w:t xml:space="preserve"> § 7</w:t>
      </w:r>
      <w:r w:rsidR="00A06A34">
        <w:t>,</w:t>
      </w:r>
      <w:r w:rsidRPr="00AE372C">
        <w:t xml:space="preserve"> som fastlægger at arbejdstiden opgøres fra man er blevet bedt om at møde på arbejdspladsen, til man har lov til at forlade arbejdspladsen.</w:t>
      </w:r>
    </w:p>
    <w:p w:rsidR="00645928" w:rsidRPr="00AE372C" w:rsidRDefault="00645928" w:rsidP="00645928">
      <w:pPr>
        <w:rPr>
          <w:b/>
        </w:rPr>
      </w:pPr>
      <w:r w:rsidRPr="00AE372C">
        <w:rPr>
          <w:b/>
        </w:rPr>
        <w:t xml:space="preserve">FLF og Danmarks Lærerforening opfordrer derfor alle medlemmer til at lægge den fulde arbejdstid på arbejdspladsen. </w:t>
      </w:r>
    </w:p>
    <w:p w:rsidR="00645928" w:rsidRPr="00AE372C" w:rsidRDefault="00645928" w:rsidP="00645928">
      <w:r w:rsidRPr="00AE372C">
        <w:t>Vores anbefaling begrundes i:</w:t>
      </w:r>
    </w:p>
    <w:p w:rsidR="00645928" w:rsidRPr="00AE372C" w:rsidRDefault="00645928" w:rsidP="00645928">
      <w:pPr>
        <w:pStyle w:val="Listeafsnit"/>
        <w:numPr>
          <w:ilvl w:val="0"/>
          <w:numId w:val="2"/>
        </w:numPr>
      </w:pPr>
      <w:r w:rsidRPr="00AE372C">
        <w:t xml:space="preserve">Fuld tilstedeværelse på arbejdspladsen er læreren/børnehaveklasselederens </w:t>
      </w:r>
      <w:r w:rsidRPr="00AE372C">
        <w:rPr>
          <w:i/>
        </w:rPr>
        <w:t>eneste</w:t>
      </w:r>
      <w:r w:rsidRPr="00AE372C">
        <w:t xml:space="preserve"> mulighed for at få opgjort sin arbejdstid og dermed sikre sig mod selvbetalt overarbejde</w:t>
      </w:r>
    </w:p>
    <w:p w:rsidR="00645928" w:rsidRPr="00AE372C" w:rsidRDefault="00645928" w:rsidP="00645928">
      <w:pPr>
        <w:pStyle w:val="Listeafsnit"/>
        <w:numPr>
          <w:ilvl w:val="0"/>
          <w:numId w:val="2"/>
        </w:numPr>
      </w:pPr>
      <w:r w:rsidRPr="00AE372C">
        <w:t>Fuld tilstedeværelse på arbejdspladsen er læreren/børnehaveklasselederens bedste sikring af den rette løn</w:t>
      </w:r>
      <w:proofErr w:type="gramStart"/>
      <w:r w:rsidRPr="00AE372C">
        <w:t xml:space="preserve"> (fx ift.</w:t>
      </w:r>
      <w:proofErr w:type="gramEnd"/>
      <w:r w:rsidRPr="00AE372C">
        <w:t xml:space="preserve"> aften- og weekendtillæg, ulempetillæg mm.)</w:t>
      </w:r>
    </w:p>
    <w:p w:rsidR="00645928" w:rsidRPr="00AE372C" w:rsidRDefault="00645928" w:rsidP="00645928">
      <w:r w:rsidRPr="00AE372C">
        <w:t xml:space="preserve">Såfremt enkelte lærere eller børnehaveklasseledere indgår individuelle aftaler med ledelsen, vil FLF ikke kunne sikre det enkelte medlem mod </w:t>
      </w:r>
      <w:proofErr w:type="spellStart"/>
      <w:r w:rsidRPr="00AE372C">
        <w:t>egenbetalt</w:t>
      </w:r>
      <w:proofErr w:type="spellEnd"/>
      <w:r w:rsidRPr="00AE372C">
        <w:t xml:space="preserve"> overarbejde, ligesom indgåelse af aftaler udenom FLF kan få konsekvenser for </w:t>
      </w:r>
      <w:proofErr w:type="spellStart"/>
      <w:r w:rsidRPr="00AE372C">
        <w:t>FLFs</w:t>
      </w:r>
      <w:proofErr w:type="spellEnd"/>
      <w:r w:rsidRPr="00AE372C">
        <w:t xml:space="preserve"> mulighed for fremtidigt at indgå kollektive arbejdstidsaftaler.</w:t>
      </w:r>
    </w:p>
    <w:p w:rsidR="00645928" w:rsidRPr="00AE372C" w:rsidRDefault="00645928" w:rsidP="00645928">
      <w:r w:rsidRPr="00AE372C">
        <w:t>Under dette forårs OK13-fo</w:t>
      </w:r>
      <w:r w:rsidR="00AF1F2D">
        <w:t>r</w:t>
      </w:r>
      <w:r w:rsidRPr="00AE372C">
        <w:t xml:space="preserve">handlinger mellem Danmarks Lærerforening og KL var arbejdsgivernes krav: Fuld tilstedeværelsespligt på skolerne. Det </w:t>
      </w:r>
      <w:r w:rsidR="00AF1F2D">
        <w:t xml:space="preserve">krav </w:t>
      </w:r>
      <w:r w:rsidRPr="00AE372C">
        <w:t>har kommunerne og ledelserne nu fået</w:t>
      </w:r>
      <w:r w:rsidR="00AF1F2D">
        <w:t xml:space="preserve"> opfyldt</w:t>
      </w:r>
      <w:r w:rsidRPr="00AE372C">
        <w:t>.</w:t>
      </w:r>
    </w:p>
    <w:p w:rsidR="00645928" w:rsidRPr="00AE372C" w:rsidRDefault="00645928" w:rsidP="00645928">
      <w:r w:rsidRPr="00AE372C">
        <w:lastRenderedPageBreak/>
        <w:t>Men fuld tilstedeværelse stiller krav om bedre og langt flere arbejdspladser til lærere og børnehaveklasseledere på skolerne. Med Lov 409</w:t>
      </w:r>
      <w:r w:rsidRPr="00AE372C">
        <w:rPr>
          <w:rStyle w:val="Fodnotehenvisning"/>
        </w:rPr>
        <w:footnoteReference w:id="1"/>
      </w:r>
      <w:r w:rsidRPr="00AE372C">
        <w:t xml:space="preserve"> ophæves alle gældende kutymeregler, herunder kutymen om at læreren stiller sin egen hjemmearbejdsplads (herunder telefoni, printere mv.) til rådighed for sit arbejde. </w:t>
      </w:r>
    </w:p>
    <w:p w:rsidR="00645928" w:rsidRPr="00AE372C" w:rsidRDefault="00645928" w:rsidP="00645928">
      <w:pPr>
        <w:rPr>
          <w:b/>
        </w:rPr>
      </w:pPr>
      <w:r w:rsidRPr="00AE372C">
        <w:t>At sikre at arbejdspladserne lever op til bestemmelserne om indretning af kontorarbejdspladser, er et arbejdsgiveransvar. Med forlænget skoledag fra 1. august 2014 presses kapaciteten på skolerne meget og udfordringen med etablering af lærerarbejdspladser på skolen bliver forventeligt større</w:t>
      </w:r>
      <w:r w:rsidRPr="00AE372C">
        <w:rPr>
          <w:b/>
        </w:rPr>
        <w:t xml:space="preserve">. </w:t>
      </w:r>
    </w:p>
    <w:p w:rsidR="00645928" w:rsidRPr="00AE372C" w:rsidRDefault="00645928" w:rsidP="00645928">
      <w:r w:rsidRPr="00AE372C">
        <w:t xml:space="preserve">Det er </w:t>
      </w:r>
      <w:proofErr w:type="spellStart"/>
      <w:r w:rsidRPr="00AE372C">
        <w:t>FLFs</w:t>
      </w:r>
      <w:proofErr w:type="spellEnd"/>
      <w:r w:rsidRPr="00AE372C">
        <w:t xml:space="preserve"> opfattelse, at det er med det udgangspunkt, at forvaltningen lægger op til, at lærere og børnehaveklasseledere kan få ”fleksibilitet” ud over tilstedeværelseskravet om de 35 timer.  Vi er helt sikre på, at vi fortsat kan arbejde professionelt også fremover</w:t>
      </w:r>
      <w:r w:rsidR="00AF1F2D">
        <w:t xml:space="preserve"> –</w:t>
      </w:r>
      <w:r w:rsidRPr="00AE372C">
        <w:t xml:space="preserve"> og</w:t>
      </w:r>
      <w:r w:rsidR="00AF1F2D">
        <w:t xml:space="preserve"> også</w:t>
      </w:r>
      <w:r w:rsidRPr="00AE372C">
        <w:t xml:space="preserve"> mellem</w:t>
      </w:r>
      <w:r w:rsidR="00AF1F2D">
        <w:t xml:space="preserve"> kl.</w:t>
      </w:r>
      <w:r w:rsidRPr="00AE372C">
        <w:t xml:space="preserve"> 7.45 og</w:t>
      </w:r>
      <w:r w:rsidR="00AF1F2D">
        <w:t xml:space="preserve"> kl.</w:t>
      </w:r>
      <w:r w:rsidRPr="00AE372C">
        <w:t xml:space="preserve"> 17.00.</w:t>
      </w:r>
    </w:p>
    <w:p w:rsidR="00645928" w:rsidRPr="00AE372C" w:rsidRDefault="00645928" w:rsidP="00645928">
      <w:r w:rsidRPr="00AE372C">
        <w:t xml:space="preserve">I de følgende afsnit, vil vi kommentere mere på proces, fleksibilitet og tilstedeværelse. </w:t>
      </w:r>
    </w:p>
    <w:p w:rsidR="00645928" w:rsidRDefault="00645928" w:rsidP="00645928">
      <w:r w:rsidRPr="00AE372C">
        <w:t>Derudover har vi bemærkninger og input til forvaltningens bilag og principper</w:t>
      </w:r>
      <w:r w:rsidR="00AF1F2D">
        <w:t>, som vi vil udsende</w:t>
      </w:r>
      <w:r w:rsidRPr="00AE372C">
        <w:t xml:space="preserve"> til de tillidsvalgte på jeres skoler </w:t>
      </w:r>
      <w:proofErr w:type="spellStart"/>
      <w:r w:rsidRPr="00AE372C">
        <w:t>mhp</w:t>
      </w:r>
      <w:proofErr w:type="spellEnd"/>
      <w:r w:rsidRPr="00AE372C">
        <w:t>. at sikre så konstruktive og grundige høringssvar på forvaltningens materiale som muligt.</w:t>
      </w:r>
    </w:p>
    <w:p w:rsidR="00645928" w:rsidRDefault="00645928" w:rsidP="00645928">
      <w:r>
        <w:rPr>
          <w:b/>
        </w:rPr>
        <w:t>På stormødet d. 14. januar</w:t>
      </w:r>
      <w:r w:rsidRPr="00AE372C">
        <w:rPr>
          <w:b/>
        </w:rPr>
        <w:t xml:space="preserve"> kl. 16-17 (bemærk nyt tidspunkt)</w:t>
      </w:r>
      <w:r w:rsidRPr="00AE372C">
        <w:t xml:space="preserve"> vil vi uddybe</w:t>
      </w:r>
      <w:r>
        <w:t xml:space="preserve"> vores </w:t>
      </w:r>
      <w:r w:rsidR="00B23A4B">
        <w:t>her skrevne</w:t>
      </w:r>
      <w:r>
        <w:t xml:space="preserve"> bemærkninger </w:t>
      </w:r>
      <w:r w:rsidRPr="00AE372C">
        <w:t>yderligere</w:t>
      </w:r>
      <w:r>
        <w:t>. Vi håber, at du vil prioritere mødet. Mødested afhæn</w:t>
      </w:r>
      <w:r w:rsidR="00B23A4B">
        <w:t>ger af antallet af tilmeldinger og vil blive udsendt senere.</w:t>
      </w:r>
    </w:p>
    <w:p w:rsidR="00645928" w:rsidRDefault="00645928" w:rsidP="00645928"/>
    <w:p w:rsidR="00645928" w:rsidRPr="00AE372C" w:rsidRDefault="00645928" w:rsidP="00645928">
      <w:r w:rsidRPr="00AE372C">
        <w:t>Med de bedste hilsner og ønsker for det kommende, nye år</w:t>
      </w:r>
    </w:p>
    <w:p w:rsidR="00645928" w:rsidRPr="00AE372C" w:rsidRDefault="00645928" w:rsidP="00645928">
      <w:proofErr w:type="spellStart"/>
      <w:r w:rsidRPr="00AE372C">
        <w:t>Pva</w:t>
      </w:r>
      <w:proofErr w:type="spellEnd"/>
      <w:r w:rsidRPr="00AE372C">
        <w:t xml:space="preserve"> bestyrelsen i Frederiksberg Lærerforening</w:t>
      </w:r>
      <w:r>
        <w:t>,</w:t>
      </w:r>
    </w:p>
    <w:p w:rsidR="00645928" w:rsidRDefault="00645928" w:rsidP="00645928">
      <w:pPr>
        <w:spacing w:after="120" w:line="240" w:lineRule="auto"/>
      </w:pPr>
    </w:p>
    <w:p w:rsidR="00645928" w:rsidRDefault="00645928" w:rsidP="00645928">
      <w:pPr>
        <w:spacing w:after="120" w:line="240" w:lineRule="auto"/>
      </w:pPr>
    </w:p>
    <w:p w:rsidR="00645928" w:rsidRPr="00AE372C" w:rsidRDefault="00645928" w:rsidP="00645928">
      <w:pPr>
        <w:spacing w:after="120" w:line="240" w:lineRule="auto"/>
      </w:pPr>
      <w:r w:rsidRPr="00AE372C">
        <w:t>Ane Søegaard</w:t>
      </w:r>
    </w:p>
    <w:p w:rsidR="00181895" w:rsidRPr="00645928" w:rsidRDefault="00645928" w:rsidP="00645928">
      <w:pPr>
        <w:spacing w:after="120" w:line="240" w:lineRule="auto"/>
        <w:rPr>
          <w:b/>
        </w:rPr>
      </w:pPr>
      <w:r w:rsidRPr="00AE372C">
        <w:t>Formand</w:t>
      </w:r>
    </w:p>
    <w:sectPr w:rsidR="00181895" w:rsidRPr="0064592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EC" w:rsidRDefault="009935EC" w:rsidP="00F16D4E">
      <w:pPr>
        <w:spacing w:after="0" w:line="240" w:lineRule="auto"/>
      </w:pPr>
      <w:r>
        <w:separator/>
      </w:r>
    </w:p>
  </w:endnote>
  <w:endnote w:type="continuationSeparator" w:id="0">
    <w:p w:rsidR="009935EC" w:rsidRDefault="009935EC" w:rsidP="00F1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utura Bk BT">
    <w:altName w:val="Arial"/>
    <w:charset w:val="00"/>
    <w:family w:val="auto"/>
    <w:pitch w:val="variable"/>
    <w:sig w:usb0="00000003" w:usb1="00000000" w:usb2="00000000" w:usb3="00000000" w:csb0="00000001" w:csb1="00000000"/>
  </w:font>
  <w:font w:name="FuturaBT-Book">
    <w:altName w:val="Futura Bk B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rsidP="00F16D4E">
    <w:pPr>
      <w:pStyle w:val="BasicParagraph"/>
      <w:pBdr>
        <w:top w:val="single" w:sz="4" w:space="1" w:color="auto"/>
      </w:pBdr>
      <w:jc w:val="center"/>
      <w:rPr>
        <w:rFonts w:ascii="Futura Bk BT" w:hAnsi="Futura Bk BT" w:cs="FuturaBT-Book"/>
        <w:sz w:val="14"/>
        <w:szCs w:val="12"/>
      </w:rPr>
    </w:pPr>
    <w:r>
      <w:rPr>
        <w:rFonts w:ascii="Futura Bk BT" w:hAnsi="Futura Bk BT" w:cs="FuturaBT-Book"/>
        <w:b/>
        <w:sz w:val="14"/>
        <w:szCs w:val="12"/>
      </w:rPr>
      <w:t>DLF</w:t>
    </w:r>
    <w:r>
      <w:rPr>
        <w:rFonts w:ascii="Futura Bk BT" w:hAnsi="Futura Bk BT" w:cs="FuturaBT-Book"/>
        <w:sz w:val="14"/>
        <w:szCs w:val="12"/>
      </w:rPr>
      <w:t xml:space="preserve"> KREDS 12 | FRYDENDALSVEJ 24 | 1905 FREDERIKSBERG | TLF: 33 29 78 11 | E-MAIL: 012@DLF.ORG | FKF.DK</w:t>
    </w:r>
  </w:p>
  <w:p w:rsidR="00F16D4E" w:rsidRDefault="00F16D4E">
    <w:pPr>
      <w:pStyle w:val="Sidefod"/>
    </w:pPr>
  </w:p>
  <w:p w:rsidR="00F16D4E" w:rsidRDefault="00F16D4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EC" w:rsidRDefault="009935EC" w:rsidP="00F16D4E">
      <w:pPr>
        <w:spacing w:after="0" w:line="240" w:lineRule="auto"/>
      </w:pPr>
      <w:r>
        <w:separator/>
      </w:r>
    </w:p>
  </w:footnote>
  <w:footnote w:type="continuationSeparator" w:id="0">
    <w:p w:rsidR="009935EC" w:rsidRDefault="009935EC" w:rsidP="00F16D4E">
      <w:pPr>
        <w:spacing w:after="0" w:line="240" w:lineRule="auto"/>
      </w:pPr>
      <w:r>
        <w:continuationSeparator/>
      </w:r>
    </w:p>
  </w:footnote>
  <w:footnote w:id="1">
    <w:p w:rsidR="00645928" w:rsidRDefault="00645928" w:rsidP="00645928">
      <w:pPr>
        <w:rPr>
          <w:sz w:val="24"/>
          <w:szCs w:val="24"/>
        </w:rPr>
      </w:pPr>
      <w:r>
        <w:rPr>
          <w:rStyle w:val="Fodnotehenvisning"/>
        </w:rPr>
        <w:footnoteRef/>
      </w:r>
      <w:r>
        <w:rPr>
          <w:sz w:val="24"/>
          <w:szCs w:val="24"/>
        </w:rPr>
        <w:t xml:space="preserve"> Lov 409, bilag 2.1 om Lærer og børnehaveklasselederes arbejdstid kan læses her: </w:t>
      </w:r>
      <w:hyperlink r:id="rId1" w:anchor="Bil3" w:history="1">
        <w:r>
          <w:rPr>
            <w:rStyle w:val="Hyperlink"/>
          </w:rPr>
          <w:t>https://www.retsinformation.dk/Forms/R0710.aspx?id=146561#Bil3</w:t>
        </w:r>
      </w:hyperlink>
    </w:p>
    <w:p w:rsidR="00645928" w:rsidRPr="004A4376" w:rsidRDefault="00645928" w:rsidP="00645928">
      <w:pPr>
        <w:rPr>
          <w:sz w:val="24"/>
          <w:szCs w:val="24"/>
        </w:rPr>
      </w:pPr>
      <w:r>
        <w:rPr>
          <w:sz w:val="24"/>
          <w:szCs w:val="24"/>
        </w:rPr>
        <w:t xml:space="preserve">Lov 409’s ”højdepunkter” med </w:t>
      </w:r>
      <w:proofErr w:type="spellStart"/>
      <w:r>
        <w:rPr>
          <w:sz w:val="24"/>
          <w:szCs w:val="24"/>
        </w:rPr>
        <w:t>DLFs</w:t>
      </w:r>
      <w:proofErr w:type="spellEnd"/>
      <w:r>
        <w:rPr>
          <w:sz w:val="24"/>
          <w:szCs w:val="24"/>
        </w:rPr>
        <w:t xml:space="preserve"> bemærkninger kan ses her: </w:t>
      </w:r>
      <w:hyperlink r:id="rId2" w:history="1">
        <w:r w:rsidRPr="004A4376">
          <w:rPr>
            <w:rStyle w:val="Hyperlink"/>
            <w:sz w:val="24"/>
            <w:szCs w:val="24"/>
          </w:rPr>
          <w:t>http://www.dlf.org/media/514564/orientering-om-lovindgrebet-l409.pdf</w:t>
        </w:r>
      </w:hyperlink>
    </w:p>
    <w:p w:rsidR="00645928" w:rsidRDefault="00645928" w:rsidP="00645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Pr="00F16D4E" w:rsidRDefault="00F16D4E" w:rsidP="00F16D4E">
    <w:pPr>
      <w:spacing w:after="0" w:line="240" w:lineRule="auto"/>
      <w:rPr>
        <w:rFonts w:ascii="Futura Bk BT" w:hAnsi="Futura Bk BT" w:cs="FuturaBT-Book"/>
        <w:sz w:val="16"/>
        <w:szCs w:val="16"/>
      </w:rPr>
    </w:pPr>
    <w:r w:rsidRPr="00F16D4E">
      <w:rPr>
        <w:rFonts w:ascii="Futura Bk BT" w:hAnsi="Futura Bk BT" w:cs="FuturaBT-Book"/>
        <w:sz w:val="16"/>
        <w:szCs w:val="16"/>
      </w:rPr>
      <w:t>FREDERIKSBERG LÆRERFORENING</w:t>
    </w:r>
  </w:p>
  <w:p w:rsidR="00F16D4E" w:rsidRDefault="00F16D4E" w:rsidP="00F16D4E">
    <w:pPr>
      <w:pStyle w:val="BasicParagraph"/>
      <w:pBdr>
        <w:top w:val="single" w:sz="4" w:space="1" w:color="auto"/>
      </w:pBdr>
      <w:jc w:val="center"/>
      <w:rPr>
        <w:rFonts w:ascii="Futura Bk BT" w:hAnsi="Futura Bk BT" w:cs="FuturaBT-Book"/>
        <w:b/>
        <w:sz w:val="14"/>
        <w:szCs w:val="12"/>
      </w:rPr>
    </w:pPr>
  </w:p>
  <w:p w:rsidR="00F16D4E" w:rsidRDefault="00F16D4E">
    <w:pPr>
      <w:pStyle w:val="Sidehoved"/>
    </w:pPr>
  </w:p>
  <w:p w:rsidR="00F16D4E" w:rsidRDefault="00F16D4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4E" w:rsidRDefault="00F16D4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862FD"/>
    <w:multiLevelType w:val="hybridMultilevel"/>
    <w:tmpl w:val="A7F04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5E718E4"/>
    <w:multiLevelType w:val="hybridMultilevel"/>
    <w:tmpl w:val="AA8A0E3C"/>
    <w:lvl w:ilvl="0" w:tplc="B24CA0E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4E"/>
    <w:rsid w:val="00092C3D"/>
    <w:rsid w:val="00107167"/>
    <w:rsid w:val="00111319"/>
    <w:rsid w:val="00157865"/>
    <w:rsid w:val="00164C04"/>
    <w:rsid w:val="00387EAB"/>
    <w:rsid w:val="004A773F"/>
    <w:rsid w:val="00587F31"/>
    <w:rsid w:val="00645928"/>
    <w:rsid w:val="00665FA0"/>
    <w:rsid w:val="006B2665"/>
    <w:rsid w:val="00747917"/>
    <w:rsid w:val="00831A2D"/>
    <w:rsid w:val="009935EC"/>
    <w:rsid w:val="00A06A34"/>
    <w:rsid w:val="00A80E50"/>
    <w:rsid w:val="00AF1F2D"/>
    <w:rsid w:val="00B23A4B"/>
    <w:rsid w:val="00B33695"/>
    <w:rsid w:val="00B60354"/>
    <w:rsid w:val="00CD0BAB"/>
    <w:rsid w:val="00D540CB"/>
    <w:rsid w:val="00E73F80"/>
    <w:rsid w:val="00F16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6D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6D4E"/>
  </w:style>
  <w:style w:type="paragraph" w:styleId="Sidefod">
    <w:name w:val="footer"/>
    <w:basedOn w:val="Normal"/>
    <w:link w:val="SidefodTegn"/>
    <w:uiPriority w:val="99"/>
    <w:unhideWhenUsed/>
    <w:rsid w:val="00F16D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6D4E"/>
  </w:style>
  <w:style w:type="paragraph" w:styleId="Markeringsbobletekst">
    <w:name w:val="Balloon Text"/>
    <w:basedOn w:val="Normal"/>
    <w:link w:val="MarkeringsbobletekstTegn"/>
    <w:uiPriority w:val="99"/>
    <w:semiHidden/>
    <w:unhideWhenUsed/>
    <w:rsid w:val="00F16D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6D4E"/>
    <w:rPr>
      <w:rFonts w:ascii="Tahoma" w:hAnsi="Tahoma" w:cs="Tahoma"/>
      <w:sz w:val="16"/>
      <w:szCs w:val="16"/>
    </w:rPr>
  </w:style>
  <w:style w:type="paragraph" w:customStyle="1" w:styleId="BasicParagraph">
    <w:name w:val="[Basic Paragraph]"/>
    <w:basedOn w:val="Normal"/>
    <w:uiPriority w:val="99"/>
    <w:rsid w:val="00F16D4E"/>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val="en-GB" w:eastAsia="da-DK"/>
    </w:rPr>
  </w:style>
  <w:style w:type="paragraph" w:styleId="Listeafsnit">
    <w:name w:val="List Paragraph"/>
    <w:basedOn w:val="Normal"/>
    <w:uiPriority w:val="34"/>
    <w:qFormat/>
    <w:rsid w:val="00831A2D"/>
    <w:pPr>
      <w:ind w:left="720"/>
      <w:contextualSpacing/>
    </w:pPr>
  </w:style>
  <w:style w:type="character" w:styleId="Hyperlink">
    <w:name w:val="Hyperlink"/>
    <w:basedOn w:val="Standardskrifttypeiafsnit"/>
    <w:uiPriority w:val="99"/>
    <w:semiHidden/>
    <w:unhideWhenUsed/>
    <w:rsid w:val="00645928"/>
    <w:rPr>
      <w:color w:val="0000FF"/>
      <w:u w:val="single"/>
    </w:rPr>
  </w:style>
  <w:style w:type="character" w:styleId="Fodnotehenvisning">
    <w:name w:val="footnote reference"/>
    <w:basedOn w:val="Standardskrifttypeiafsnit"/>
    <w:uiPriority w:val="99"/>
    <w:semiHidden/>
    <w:unhideWhenUsed/>
    <w:rsid w:val="006459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6D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6D4E"/>
  </w:style>
  <w:style w:type="paragraph" w:styleId="Sidefod">
    <w:name w:val="footer"/>
    <w:basedOn w:val="Normal"/>
    <w:link w:val="SidefodTegn"/>
    <w:uiPriority w:val="99"/>
    <w:unhideWhenUsed/>
    <w:rsid w:val="00F16D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6D4E"/>
  </w:style>
  <w:style w:type="paragraph" w:styleId="Markeringsbobletekst">
    <w:name w:val="Balloon Text"/>
    <w:basedOn w:val="Normal"/>
    <w:link w:val="MarkeringsbobletekstTegn"/>
    <w:uiPriority w:val="99"/>
    <w:semiHidden/>
    <w:unhideWhenUsed/>
    <w:rsid w:val="00F16D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6D4E"/>
    <w:rPr>
      <w:rFonts w:ascii="Tahoma" w:hAnsi="Tahoma" w:cs="Tahoma"/>
      <w:sz w:val="16"/>
      <w:szCs w:val="16"/>
    </w:rPr>
  </w:style>
  <w:style w:type="paragraph" w:customStyle="1" w:styleId="BasicParagraph">
    <w:name w:val="[Basic Paragraph]"/>
    <w:basedOn w:val="Normal"/>
    <w:uiPriority w:val="99"/>
    <w:rsid w:val="00F16D4E"/>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val="en-GB" w:eastAsia="da-DK"/>
    </w:rPr>
  </w:style>
  <w:style w:type="paragraph" w:styleId="Listeafsnit">
    <w:name w:val="List Paragraph"/>
    <w:basedOn w:val="Normal"/>
    <w:uiPriority w:val="34"/>
    <w:qFormat/>
    <w:rsid w:val="00831A2D"/>
    <w:pPr>
      <w:ind w:left="720"/>
      <w:contextualSpacing/>
    </w:pPr>
  </w:style>
  <w:style w:type="character" w:styleId="Hyperlink">
    <w:name w:val="Hyperlink"/>
    <w:basedOn w:val="Standardskrifttypeiafsnit"/>
    <w:uiPriority w:val="99"/>
    <w:semiHidden/>
    <w:unhideWhenUsed/>
    <w:rsid w:val="00645928"/>
    <w:rPr>
      <w:color w:val="0000FF"/>
      <w:u w:val="single"/>
    </w:rPr>
  </w:style>
  <w:style w:type="character" w:styleId="Fodnotehenvisning">
    <w:name w:val="footnote reference"/>
    <w:basedOn w:val="Standardskrifttypeiafsnit"/>
    <w:uiPriority w:val="99"/>
    <w:semiHidden/>
    <w:unhideWhenUsed/>
    <w:rsid w:val="00645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lf.org/media/514564/orientering-om-lovindgrebet-l409.pdf" TargetMode="External"/><Relationship Id="rId1" Type="http://schemas.openxmlformats.org/officeDocument/2006/relationships/hyperlink" Target="https://www.retsinformation.dk/Forms/R0710.aspx?id=14656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FLF</dc:creator>
  <cp:lastModifiedBy>Cinna Vollmond</cp:lastModifiedBy>
  <cp:revision>2</cp:revision>
  <cp:lastPrinted>2013-11-14T11:34:00Z</cp:lastPrinted>
  <dcterms:created xsi:type="dcterms:W3CDTF">2015-01-08T10:47:00Z</dcterms:created>
  <dcterms:modified xsi:type="dcterms:W3CDTF">2015-01-08T10:47:00Z</dcterms:modified>
</cp:coreProperties>
</file>